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5F4" w:rsidRPr="00A95450" w:rsidRDefault="007C35F4" w:rsidP="002F784D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A95450">
        <w:rPr>
          <w:rFonts w:ascii="Arial" w:hAnsi="Arial" w:cs="Arial"/>
          <w:b/>
          <w:sz w:val="32"/>
          <w:szCs w:val="32"/>
        </w:rPr>
        <w:t>КРАСНОДАРСКИЙ КРАЙ</w:t>
      </w:r>
    </w:p>
    <w:p w:rsidR="007C35F4" w:rsidRPr="00A95450" w:rsidRDefault="007C35F4" w:rsidP="002F784D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A95450">
        <w:rPr>
          <w:rFonts w:ascii="Arial" w:hAnsi="Arial" w:cs="Arial"/>
          <w:b/>
          <w:sz w:val="32"/>
          <w:szCs w:val="32"/>
        </w:rPr>
        <w:t>ЛЕНИНГРАДСКИЙ РАЙОН</w:t>
      </w:r>
    </w:p>
    <w:p w:rsidR="007C35F4" w:rsidRPr="00A95450" w:rsidRDefault="007C35F4" w:rsidP="00A95450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A95450">
        <w:rPr>
          <w:rFonts w:ascii="Arial" w:hAnsi="Arial" w:cs="Arial"/>
          <w:b/>
          <w:sz w:val="32"/>
          <w:szCs w:val="32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7C35F4" w:rsidRPr="00A95450" w:rsidRDefault="007C35F4" w:rsidP="002F784D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A95450">
        <w:rPr>
          <w:rFonts w:ascii="Arial" w:hAnsi="Arial" w:cs="Arial"/>
          <w:b/>
          <w:sz w:val="32"/>
          <w:szCs w:val="32"/>
        </w:rPr>
        <w:t>ПОСТАНОВЛЕНИЕ</w:t>
      </w:r>
    </w:p>
    <w:p w:rsidR="007C35F4" w:rsidRPr="002F784D" w:rsidRDefault="007C35F4" w:rsidP="00A95450">
      <w:pPr>
        <w:pStyle w:val="NoSpacing"/>
        <w:rPr>
          <w:rFonts w:ascii="Times New Roman" w:hAnsi="Times New Roman"/>
          <w:sz w:val="28"/>
          <w:szCs w:val="28"/>
        </w:rPr>
      </w:pPr>
    </w:p>
    <w:p w:rsidR="007C35F4" w:rsidRPr="00A95450" w:rsidRDefault="007C35F4" w:rsidP="00A95450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A95450">
        <w:rPr>
          <w:rFonts w:ascii="Times New Roman" w:hAnsi="Times New Roman"/>
          <w:sz w:val="32"/>
          <w:szCs w:val="32"/>
        </w:rPr>
        <w:t xml:space="preserve">от 31.08.2011 г. </w:t>
      </w:r>
      <w:r>
        <w:rPr>
          <w:rFonts w:ascii="Times New Roman" w:hAnsi="Times New Roman"/>
          <w:sz w:val="32"/>
          <w:szCs w:val="32"/>
        </w:rPr>
        <w:t xml:space="preserve">                    </w:t>
      </w:r>
      <w:r w:rsidRPr="00A95450">
        <w:rPr>
          <w:rFonts w:ascii="Times New Roman" w:hAnsi="Times New Roman"/>
          <w:sz w:val="32"/>
          <w:szCs w:val="32"/>
        </w:rPr>
        <w:t>№ 1211              станица  Ленинградская</w:t>
      </w:r>
    </w:p>
    <w:p w:rsidR="007C35F4" w:rsidRPr="00A95450" w:rsidRDefault="007C35F4" w:rsidP="002F784D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p w:rsidR="007C35F4" w:rsidRPr="00A95450" w:rsidRDefault="007C35F4" w:rsidP="002F784D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p w:rsidR="007C35F4" w:rsidRPr="00A95450" w:rsidRDefault="007C35F4" w:rsidP="0023338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A95450">
        <w:rPr>
          <w:rFonts w:ascii="Times New Roman" w:hAnsi="Times New Roman"/>
          <w:b/>
          <w:sz w:val="32"/>
          <w:szCs w:val="32"/>
        </w:rPr>
        <w:t>Об утверждении перечня мест, пребывание в которых</w:t>
      </w:r>
    </w:p>
    <w:p w:rsidR="007C35F4" w:rsidRPr="00A95450" w:rsidRDefault="007C35F4" w:rsidP="0023338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A95450">
        <w:rPr>
          <w:rFonts w:ascii="Times New Roman" w:hAnsi="Times New Roman"/>
          <w:b/>
          <w:sz w:val="32"/>
          <w:szCs w:val="32"/>
        </w:rPr>
        <w:t>может причинить вред здоровью несовершеннолетних, их физическому, интеллектуальному, психологическому, духовному и нравственному развитию и общественных мест, в которых в ночное время не допускается нахождение детей без сопровождения родителей</w:t>
      </w:r>
    </w:p>
    <w:p w:rsidR="007C35F4" w:rsidRPr="00A95450" w:rsidRDefault="007C35F4" w:rsidP="00233389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A95450">
        <w:rPr>
          <w:rFonts w:ascii="Times New Roman" w:hAnsi="Times New Roman"/>
          <w:b/>
          <w:sz w:val="32"/>
          <w:szCs w:val="32"/>
        </w:rPr>
        <w:t>(лиц, их замещающих), а также лиц, осуществляющих</w:t>
      </w:r>
    </w:p>
    <w:p w:rsidR="007C35F4" w:rsidRPr="00A95450" w:rsidRDefault="007C35F4" w:rsidP="0092773D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A95450">
        <w:rPr>
          <w:rFonts w:ascii="Times New Roman" w:hAnsi="Times New Roman"/>
          <w:b/>
          <w:sz w:val="32"/>
          <w:szCs w:val="32"/>
        </w:rPr>
        <w:t>мероприятия с участием детей</w:t>
      </w:r>
    </w:p>
    <w:p w:rsidR="007C35F4" w:rsidRPr="00A95450" w:rsidRDefault="007C35F4" w:rsidP="0092773D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p w:rsidR="007C35F4" w:rsidRPr="00A95450" w:rsidRDefault="007C35F4" w:rsidP="0092773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7C35F4" w:rsidRPr="00A95450" w:rsidRDefault="007C35F4" w:rsidP="00EC6878">
      <w:pPr>
        <w:pStyle w:val="NoSpacing"/>
        <w:ind w:firstLine="851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>В целях реализации пункта 6 статьи 14.1 Федерального закона от 24 июля 1998 года № 124-ФЗ «Об основных гарантиях прав ребенка в Российской Федерации», части частей 2,3 и 4 статьи 3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  п о с т а н о в л я ю:</w:t>
      </w:r>
    </w:p>
    <w:p w:rsidR="007C35F4" w:rsidRPr="00A95450" w:rsidRDefault="007C35F4" w:rsidP="00B870BD">
      <w:pPr>
        <w:pStyle w:val="NoSpacing"/>
        <w:ind w:firstLine="851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>1. Утвердить перечень мест, пребывание в которых может причинить вред здоровью несовершеннолетних, их физическому, интеллектуальному, психологическому, духовному и нравственному развитию и общественных мест, в которых в ночное время не допускается нахождение детей без сопровождения родителей (лиц, их замещающих), а также лиц, осуществляющих мероприятия с участием детей (приложение).</w:t>
      </w:r>
    </w:p>
    <w:p w:rsidR="007C35F4" w:rsidRPr="00A95450" w:rsidRDefault="007C35F4" w:rsidP="00B870BD">
      <w:pPr>
        <w:pStyle w:val="NoSpacing"/>
        <w:ind w:firstLine="851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>2. Контроль за исполнением данного постановления оставляю за собой.</w:t>
      </w:r>
    </w:p>
    <w:p w:rsidR="007C35F4" w:rsidRPr="00A95450" w:rsidRDefault="007C35F4" w:rsidP="00B870BD">
      <w:pPr>
        <w:pStyle w:val="NoSpacing"/>
        <w:ind w:firstLine="851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>3. Постановление вступает в силу со дня его опубликования в газете «Степные зори».</w:t>
      </w:r>
    </w:p>
    <w:p w:rsidR="007C35F4" w:rsidRPr="00A95450" w:rsidRDefault="007C35F4" w:rsidP="00B870B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Pr="00A95450" w:rsidRDefault="007C35F4" w:rsidP="00B870B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Pr="00A95450" w:rsidRDefault="007C35F4" w:rsidP="00B870B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Pr="00A95450" w:rsidRDefault="007C35F4" w:rsidP="00B870BD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 xml:space="preserve">Глава муниципального образования </w:t>
      </w:r>
    </w:p>
    <w:p w:rsidR="007C35F4" w:rsidRPr="00A95450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 xml:space="preserve">Ленинградский район                                                                             </w:t>
      </w: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A95450">
        <w:rPr>
          <w:rFonts w:ascii="Arial" w:hAnsi="Arial" w:cs="Arial"/>
          <w:sz w:val="24"/>
          <w:szCs w:val="24"/>
        </w:rPr>
        <w:t xml:space="preserve"> Г.Г.Журба </w:t>
      </w: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Ленинградский район</w:t>
      </w:r>
    </w:p>
    <w:p w:rsidR="007C35F4" w:rsidRDefault="007C35F4" w:rsidP="00674978">
      <w:pPr>
        <w:pStyle w:val="NoSpacing"/>
        <w:ind w:firstLine="538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31.08.2011г. № 1211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мест, пребывание в которых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может причинить вред здоровью несовершеннолетних, их физическому, интеллектуальному, психологическому, духовному и нравственному развитию и общественных мест, в которых в ночное время не допускается нахождение детей без сопровождения родителей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(лиц, их замещающих), а также лиц, осуществляющих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с участием детей</w:t>
      </w: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111"/>
        <w:gridCol w:w="4536"/>
      </w:tblGrid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места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места</w:t>
            </w:r>
          </w:p>
        </w:tc>
      </w:tr>
      <w:tr w:rsidR="007C35F4" w:rsidTr="00674978">
        <w:tc>
          <w:tcPr>
            <w:tcW w:w="9356" w:type="dxa"/>
            <w:gridSpan w:val="3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Объекты общественного питания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Ночной клуб «Стена»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переулок Базарный, 5/а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«Фигаро»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Кооперации, 92/а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Закусочная «Экспресс – Курьер» 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переулок Базарный, 2/а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«Каприз»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Кооперации, 84/ж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«Родничок»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Ленина, 68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Ресторан «Третья сфера»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переулок Базарный, 7/а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Ресторан «Южная ночь»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Станица Ленинградская, улица Крестьянская,167/г 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«Виноградная лоза»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Станица Ленинградская, улица Лагерная, 10/а 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Кафе «Каскад» 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Набережная, 32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«Белая Русь»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Советов, 55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Закусочная «Три кита»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Кооперации, 149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Закусочная «Харчевня»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переулок Базарный, 7/а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«Хата казака»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Крыловская, улица Красная, 31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«Молодежное»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Крыловская, улица Ленина, 2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«Альфа»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Поселок Уманские, улица Советов, 2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«Монблан»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Поселок Октябрьский, улица Мира, 9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«Молодежное»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Хутор Коржи, улица Школьная, 5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Бар «Румба»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Поселок Первомайский, улица Первомайская, 4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Кафе «Рандеву»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Поселок Образцовый, переулок Кооперативный, 12/2</w:t>
            </w:r>
          </w:p>
        </w:tc>
      </w:tr>
      <w:tr w:rsidR="007C35F4" w:rsidTr="00674978">
        <w:tc>
          <w:tcPr>
            <w:tcW w:w="9356" w:type="dxa"/>
            <w:gridSpan w:val="3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Железнодорожные объекты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СКЖД Уманская (ЖД станция грузовая)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Станционная, 1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ЖД переезд 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Производственная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ЖД переезд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промзона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Ходовой путь № 15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Заводская</w:t>
            </w:r>
          </w:p>
        </w:tc>
      </w:tr>
      <w:tr w:rsidR="007C35F4" w:rsidTr="00674978">
        <w:tc>
          <w:tcPr>
            <w:tcW w:w="709" w:type="dxa"/>
          </w:tcPr>
          <w:p w:rsidR="007C35F4" w:rsidRDefault="007C35F4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Подъездной путь  </w:t>
            </w:r>
          </w:p>
        </w:tc>
        <w:tc>
          <w:tcPr>
            <w:tcW w:w="4536" w:type="dxa"/>
          </w:tcPr>
          <w:p w:rsidR="007C35F4" w:rsidRDefault="007C35F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Станица Ленинградская, улица Промышленная</w:t>
            </w:r>
          </w:p>
        </w:tc>
      </w:tr>
    </w:tbl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главы</w:t>
      </w: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Ленинградский район                                                                        </w:t>
      </w:r>
    </w:p>
    <w:p w:rsidR="007C35F4" w:rsidRDefault="007C35F4" w:rsidP="0067497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Г.Д. Чудаков</w:t>
      </w:r>
    </w:p>
    <w:p w:rsidR="007C35F4" w:rsidRPr="00A95450" w:rsidRDefault="007C35F4" w:rsidP="00672F49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7C35F4" w:rsidRPr="00A95450" w:rsidSect="00141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73D"/>
    <w:rsid w:val="00141E1C"/>
    <w:rsid w:val="00233389"/>
    <w:rsid w:val="002D0987"/>
    <w:rsid w:val="002E0356"/>
    <w:rsid w:val="002F784D"/>
    <w:rsid w:val="00472D1F"/>
    <w:rsid w:val="005249C3"/>
    <w:rsid w:val="00570ABA"/>
    <w:rsid w:val="00672F49"/>
    <w:rsid w:val="00674978"/>
    <w:rsid w:val="006D3D35"/>
    <w:rsid w:val="00725A3B"/>
    <w:rsid w:val="007C35F4"/>
    <w:rsid w:val="008319CB"/>
    <w:rsid w:val="0092773D"/>
    <w:rsid w:val="00996A40"/>
    <w:rsid w:val="009A1F5D"/>
    <w:rsid w:val="009A5E74"/>
    <w:rsid w:val="00A83AC3"/>
    <w:rsid w:val="00A95450"/>
    <w:rsid w:val="00AB22F5"/>
    <w:rsid w:val="00B870BD"/>
    <w:rsid w:val="00E14AA3"/>
    <w:rsid w:val="00EC6878"/>
    <w:rsid w:val="00F1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1C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EC6878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C6878"/>
    <w:rPr>
      <w:rFonts w:ascii="Cambria" w:hAnsi="Cambria" w:cs="Times New Roman"/>
      <w:b/>
      <w:bCs/>
      <w:i/>
      <w:iCs/>
      <w:sz w:val="28"/>
      <w:szCs w:val="28"/>
    </w:rPr>
  </w:style>
  <w:style w:type="paragraph" w:styleId="NoSpacing">
    <w:name w:val="No Spacing"/>
    <w:uiPriority w:val="99"/>
    <w:qFormat/>
    <w:rsid w:val="0092773D"/>
  </w:style>
  <w:style w:type="paragraph" w:styleId="BalloonText">
    <w:name w:val="Balloon Text"/>
    <w:basedOn w:val="Normal"/>
    <w:link w:val="BalloonTextChar"/>
    <w:uiPriority w:val="99"/>
    <w:semiHidden/>
    <w:rsid w:val="002F7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3</Pages>
  <Words>600</Words>
  <Characters>3423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МО</cp:lastModifiedBy>
  <cp:revision>12</cp:revision>
  <cp:lastPrinted>2011-09-01T09:42:00Z</cp:lastPrinted>
  <dcterms:created xsi:type="dcterms:W3CDTF">2011-06-21T11:14:00Z</dcterms:created>
  <dcterms:modified xsi:type="dcterms:W3CDTF">2011-10-04T05:43:00Z</dcterms:modified>
</cp:coreProperties>
</file>